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3534" w:firstLineChars="1100"/>
        <w:rPr>
          <w:rFonts w:ascii="宋体" w:hAnsi="宋体"/>
          <w:color w:val="000000"/>
        </w:rPr>
      </w:pPr>
      <w:bookmarkStart w:id="0" w:name="_Toc136065191"/>
      <w:bookmarkStart w:id="1" w:name="_Toc153075777"/>
      <w:r>
        <w:rPr>
          <w:rFonts w:hint="eastAsia" w:ascii="楷体" w:hAnsi="楷体" w:eastAsia="楷体"/>
          <w:b/>
          <w:color w:val="000000"/>
          <w:sz w:val="32"/>
          <w:szCs w:val="32"/>
        </w:rPr>
        <w:t>项目申请受理编号：</w:t>
      </w:r>
    </w:p>
    <w:bookmarkEnd w:id="0"/>
    <w:p>
      <w:pPr>
        <w:spacing w:line="480" w:lineRule="auto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48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白求恩•仁会糖尿病科研基金</w:t>
      </w:r>
    </w:p>
    <w:p>
      <w:pPr>
        <w:spacing w:line="48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申请表（基础研究版）</w:t>
      </w:r>
    </w:p>
    <w:p>
      <w:pPr>
        <w:rPr>
          <w:rFonts w:ascii="宋体" w:hAnsi="宋体"/>
          <w:color w:val="000000"/>
        </w:rPr>
      </w:pPr>
    </w:p>
    <w:p>
      <w:pPr>
        <w:adjustRightInd w:val="0"/>
        <w:snapToGrid w:val="0"/>
        <w:spacing w:line="480" w:lineRule="auto"/>
        <w:rPr>
          <w:rFonts w:hint="eastAsia"/>
          <w:b/>
          <w:bCs/>
          <w:sz w:val="32"/>
          <w:szCs w:val="28"/>
        </w:rPr>
      </w:pP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研究类型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>　                            　</w:t>
      </w: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课题名称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>　　　　　　　　　　　　　　　　</w:t>
      </w: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请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人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>　　　　　　　　　　　　　　　　</w:t>
      </w: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申请单位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>　　　　　　　　　　　　　　　　</w:t>
      </w:r>
    </w:p>
    <w:p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联系电话：</w:t>
      </w:r>
      <w:r>
        <w:rPr>
          <w:rFonts w:hint="eastAsia"/>
          <w:b/>
          <w:bCs/>
          <w:sz w:val="32"/>
          <w:szCs w:val="28"/>
          <w:u w:val="single"/>
        </w:rPr>
        <w:t>　　　　　　　　　　　　　　　　</w:t>
      </w: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电子信箱：</w:t>
      </w:r>
      <w:r>
        <w:rPr>
          <w:rFonts w:hint="eastAsia"/>
          <w:b/>
          <w:bCs/>
          <w:sz w:val="32"/>
          <w:szCs w:val="28"/>
          <w:u w:val="single"/>
        </w:rPr>
        <w:t>　　　　　　　　　　　　　　　　</w:t>
      </w:r>
    </w:p>
    <w:p>
      <w:pPr>
        <w:adjustRightInd w:val="0"/>
        <w:snapToGrid w:val="0"/>
        <w:spacing w:line="480" w:lineRule="auto"/>
        <w:ind w:firstLine="420"/>
        <w:rPr>
          <w:sz w:val="32"/>
          <w:szCs w:val="28"/>
          <w:u w:val="single"/>
        </w:rPr>
      </w:pPr>
      <w:r>
        <w:rPr>
          <w:rFonts w:hint="eastAsia"/>
          <w:b/>
          <w:bCs/>
          <w:sz w:val="32"/>
          <w:szCs w:val="28"/>
        </w:rPr>
        <w:t>申请日期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>　　　　　　　　　　　　　　　　</w:t>
      </w:r>
    </w:p>
    <w:p>
      <w:pPr>
        <w:spacing w:line="360" w:lineRule="auto"/>
        <w:jc w:val="center"/>
        <w:outlineLvl w:val="0"/>
        <w:rPr>
          <w:sz w:val="32"/>
          <w:szCs w:val="28"/>
          <w:u w:val="single"/>
        </w:rPr>
      </w:pPr>
      <w:bookmarkStart w:id="2" w:name="_Toc136065194"/>
    </w:p>
    <w:p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>
      <w:pPr>
        <w:spacing w:line="520" w:lineRule="exact"/>
        <w:jc w:val="center"/>
        <w:outlineLvl w:val="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填 写 说 明</w:t>
      </w:r>
      <w:bookmarkEnd w:id="2"/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申请书各项内容，要实事求是，逐条认真填写。表达力求明确、严谨，字迹要清晰易辨。请严格按照表中要求如实填写各项。</w:t>
      </w:r>
    </w:p>
    <w:p>
      <w:pPr>
        <w:numPr>
          <w:ilvl w:val="0"/>
          <w:numId w:val="3"/>
        </w:num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请参考附件：临床设计关键清单，建议方案设计按照此标准设计。</w:t>
      </w:r>
    </w:p>
    <w:p>
      <w:pPr>
        <w:numPr>
          <w:ilvl w:val="0"/>
          <w:numId w:val="3"/>
        </w:num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项目申请表中第一次出现外文名词时，要写清全称和缩写，再出现同一词时可以使用缩写；</w:t>
      </w:r>
    </w:p>
    <w:p>
      <w:pPr>
        <w:numPr>
          <w:ilvl w:val="0"/>
          <w:numId w:val="3"/>
        </w:numPr>
        <w:spacing w:line="52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请将电子版申请表发送到指定邮箱(Bai</w:t>
      </w:r>
      <w:r>
        <w:rPr>
          <w:rFonts w:ascii="仿宋" w:hAnsi="仿宋" w:eastAsia="仿宋"/>
          <w:color w:val="000000"/>
          <w:sz w:val="32"/>
          <w:szCs w:val="32"/>
        </w:rPr>
        <w:t>qiuen_Renhui</w:t>
      </w:r>
      <w:r>
        <w:rPr>
          <w:rFonts w:hint="eastAsia" w:ascii="仿宋" w:hAnsi="仿宋" w:eastAsia="仿宋"/>
          <w:color w:val="000000"/>
          <w:sz w:val="32"/>
          <w:szCs w:val="32"/>
        </w:rPr>
        <w:t>@163.com)中，邮件请注明“白求恩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•</w:t>
      </w:r>
      <w:r>
        <w:rPr>
          <w:rFonts w:hint="eastAsia" w:ascii="仿宋" w:hAnsi="仿宋" w:eastAsia="仿宋"/>
          <w:color w:val="000000"/>
          <w:sz w:val="32"/>
          <w:szCs w:val="32"/>
        </w:rPr>
        <w:t>仁会糖尿病科研基金”。</w:t>
      </w: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numPr>
          <w:ilvl w:val="0"/>
          <w:numId w:val="4"/>
        </w:num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tbl>
      <w:tblPr>
        <w:tblStyle w:val="49"/>
        <w:tblpPr w:leftFromText="180" w:rightFromText="180" w:vertAnchor="page" w:horzAnchor="margin" w:tblpY="2305"/>
        <w:tblW w:w="891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623"/>
        <w:gridCol w:w="2414"/>
        <w:gridCol w:w="2050"/>
        <w:gridCol w:w="64"/>
        <w:gridCol w:w="17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9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个人信息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1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85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    称</w:t>
            </w:r>
          </w:p>
        </w:tc>
        <w:tc>
          <w:tcPr>
            <w:tcW w:w="1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证件类型</w:t>
            </w:r>
          </w:p>
        </w:tc>
        <w:tc>
          <w:tcPr>
            <w:tcW w:w="2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证件号码</w:t>
            </w:r>
          </w:p>
        </w:tc>
        <w:tc>
          <w:tcPr>
            <w:tcW w:w="1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6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科室部门</w:t>
            </w:r>
          </w:p>
        </w:tc>
        <w:tc>
          <w:tcPr>
            <w:tcW w:w="6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6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6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9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教育背景</w:t>
            </w:r>
          </w:p>
        </w:tc>
        <w:tc>
          <w:tcPr>
            <w:tcW w:w="1623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178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获得学历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left w:val="single" w:color="auto" w:sz="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9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工作经历</w:t>
            </w:r>
          </w:p>
        </w:tc>
        <w:tc>
          <w:tcPr>
            <w:tcW w:w="1623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8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color="auto" w:sz="2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52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left w:val="single" w:color="auto" w:sz="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978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近三年主要的研究业绩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8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既往发表的文章</w:t>
            </w:r>
          </w:p>
        </w:tc>
        <w:tc>
          <w:tcPr>
            <w:tcW w:w="7938" w:type="dxa"/>
            <w:gridSpan w:val="5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60"/>
        <w:numPr>
          <w:ilvl w:val="0"/>
          <w:numId w:val="5"/>
        </w:numPr>
        <w:spacing w:line="520" w:lineRule="exact"/>
        <w:ind w:firstLineChars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申请人个人简历</w:t>
      </w:r>
    </w:p>
    <w:p>
      <w:pPr>
        <w:pStyle w:val="60"/>
        <w:numPr>
          <w:ilvl w:val="0"/>
          <w:numId w:val="4"/>
        </w:numPr>
        <w:spacing w:line="520" w:lineRule="exact"/>
        <w:ind w:firstLineChars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研究方案</w:t>
      </w:r>
    </w:p>
    <w:tbl>
      <w:tblPr>
        <w:tblStyle w:val="49"/>
        <w:tblW w:w="880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966"/>
        <w:gridCol w:w="5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76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□基础研究　　　　□临床研究，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注册机构：          注册号：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2" w:hRule="atLeast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76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7" w:hRule="atLeast"/>
        </w:trPr>
        <w:tc>
          <w:tcPr>
            <w:tcW w:w="8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numPr>
                <w:ilvl w:val="0"/>
                <w:numId w:val="6"/>
              </w:num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立题依据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（包括国内外研究现状分析、当前需要解决的主要问题及主要参考文献）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8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numPr>
                <w:ilvl w:val="0"/>
                <w:numId w:val="6"/>
              </w:num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研究内容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（研究目的、研究内容和拟解决的问题）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atLeast"/>
        </w:trPr>
        <w:tc>
          <w:tcPr>
            <w:tcW w:w="8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numPr>
                <w:ilvl w:val="0"/>
                <w:numId w:val="6"/>
              </w:num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研究设计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（采用的研究方法和研究步骤及可行性分析）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numPr>
                <w:ilvl w:val="0"/>
                <w:numId w:val="6"/>
              </w:num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预期结果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起止时间</w:t>
            </w:r>
          </w:p>
        </w:tc>
        <w:tc>
          <w:tcPr>
            <w:tcW w:w="5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预期进度和阶段目标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20" w:line="5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3" w:hRule="atLeast"/>
        </w:trPr>
        <w:tc>
          <w:tcPr>
            <w:tcW w:w="8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（科学价值、临床转化实用意义分析）</w:t>
            </w:r>
          </w:p>
          <w:p>
            <w:pPr>
              <w:spacing w:before="120"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60"/>
        <w:numPr>
          <w:ilvl w:val="0"/>
          <w:numId w:val="7"/>
        </w:numPr>
        <w:spacing w:line="520" w:lineRule="exact"/>
        <w:ind w:firstLineChars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项目组其它成员信息</w:t>
      </w:r>
    </w:p>
    <w:tbl>
      <w:tblPr>
        <w:tblStyle w:val="49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5"/>
        <w:gridCol w:w="2551"/>
        <w:gridCol w:w="993"/>
        <w:gridCol w:w="1472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项目中的分工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7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numPr>
          <w:ilvl w:val="0"/>
          <w:numId w:val="7"/>
        </w:num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预算明细</w:t>
      </w:r>
    </w:p>
    <w:tbl>
      <w:tblPr>
        <w:tblStyle w:val="49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预算支出科目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金额（万元）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科研业务费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复印资料费等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实验材料等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购买试剂、动物、消耗性实验材料等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协作费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租用其它实验室的设备或技术条件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管理费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经费管理费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其它（请注明）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numPr>
          <w:ilvl w:val="0"/>
          <w:numId w:val="7"/>
        </w:num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申请者承诺：</w:t>
      </w:r>
    </w:p>
    <w:p>
      <w:pPr>
        <w:pStyle w:val="23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3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>
      <w:pPr>
        <w:pStyle w:val="23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3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3" w:name="_GoBack"/>
      <w:bookmarkEnd w:id="3"/>
    </w:p>
    <w:p>
      <w:pPr>
        <w:pStyle w:val="23"/>
        <w:snapToGrid w:val="0"/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申请人（签名）：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pStyle w:val="23"/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</w:p>
    <w:p>
      <w:pPr>
        <w:pStyle w:val="23"/>
        <w:snapToGrid w:val="0"/>
        <w:spacing w:line="520" w:lineRule="exact"/>
        <w:ind w:firstLine="6080" w:firstLineChars="19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yellow"/>
        </w:rPr>
        <w:t xml:space="preserve"> 年　　月　　日</w:t>
      </w: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numPr>
          <w:ilvl w:val="0"/>
          <w:numId w:val="7"/>
        </w:numPr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评审委员会评审</w:t>
      </w:r>
      <w:r>
        <w:rPr>
          <w:rFonts w:ascii="仿宋" w:hAnsi="仿宋" w:eastAsia="仿宋"/>
          <w:b/>
          <w:color w:val="000000"/>
          <w:sz w:val="32"/>
          <w:szCs w:val="32"/>
        </w:rPr>
        <w:t>意见</w:t>
      </w:r>
      <w:bookmarkEnd w:id="1"/>
    </w:p>
    <w:tbl>
      <w:tblPr>
        <w:tblStyle w:val="49"/>
        <w:tblW w:w="9008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3" w:hRule="atLeast"/>
        </w:trPr>
        <w:tc>
          <w:tcPr>
            <w:tcW w:w="9008" w:type="dxa"/>
            <w:tcBorders>
              <w:bottom w:val="single" w:color="auto" w:sz="12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         </w:t>
            </w: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right="640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right="1280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right="1280" w:firstLine="5760" w:firstLineChars="18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签名：         </w:t>
            </w:r>
          </w:p>
          <w:p>
            <w:pPr>
              <w:wordWrap w:val="0"/>
              <w:spacing w:line="520" w:lineRule="exact"/>
              <w:ind w:right="440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right="440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月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日</w:t>
            </w:r>
          </w:p>
        </w:tc>
      </w:tr>
    </w:tbl>
    <w:p>
      <w:pPr>
        <w:spacing w:before="100" w:beforeAutospacing="1" w:after="100" w:afterAutospacing="1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附件：基础实验设计关键清单</w:t>
      </w:r>
    </w:p>
    <w:tbl>
      <w:tblPr>
        <w:tblStyle w:val="49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80"/>
        <w:gridCol w:w="6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主题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清单条目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1a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题目与摘要中有明确的实验类型，说明，要有明确目的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 xml:space="preserve">1b 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结构化摘要：设计，方法，结果，结论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2a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科学背景，研究的理由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2b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研究目的，以及研究假说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实验设计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a.描述试验设计（比如平行、析因）包括每组的分配比率；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b.对研究开始后方法上的重要改变进行解释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实验对象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a. 研究水平（整体动物、离体器官、组织、细胞等）；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b. 实验对象种属（动物/细胞类型等）；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c. 实验对象情况（如动物的年龄、体重、性别及健康状况等）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干预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详述每组干预的细节（以便其它研究者的复制）及实际实施情况，包括了实施时间和实施方式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结局指标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a.明确定义预先指定的首要和次要结局变量，包括了如何和何时进行评价；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b.如果在实验开始后对结局变量进行修改，必须说明原因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样本量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如何确定样本量；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随机化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8-10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序列产生；分配遮蔽；实施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盲法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a.若使用了盲法，需指明谁是干预的被盲者（例如受试者、干预给予者、结果评价者）以及如何设盲；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b.如若涉及，描述每组干预的相似性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统计学方法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a.用于比较组间主要和次要结局的统计学方法；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b.附加分析的统计学方法，比如亚组分析和校正分析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详细基线资料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有详细，规范的数据记录患者详细的基线资料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结局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14a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主要终点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14b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次要终点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辅助分析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报告所有其它进行的分析，包括亚组分析和校正分析说明哪些是预先设定的，哪些是探索性的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before="100" w:beforeAutospacing="1" w:after="100" w:afterAutospacing="1" w:line="520" w:lineRule="exact"/>
        <w:jc w:val="center"/>
        <w:rPr>
          <w:rFonts w:ascii="仿宋" w:hAnsi="仿宋" w:eastAsia="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701" w:right="1418" w:bottom="2183" w:left="1418" w:header="851" w:footer="147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right" w:y="1"/>
      <w:rPr>
        <w:rStyle w:val="45"/>
      </w:rPr>
    </w:pPr>
    <w:r>
      <w:fldChar w:fldCharType="begin"/>
    </w:r>
    <w:r>
      <w:rPr>
        <w:rStyle w:val="45"/>
      </w:rPr>
      <w:instrText xml:space="preserve">PAGE  </w:instrText>
    </w:r>
    <w:r>
      <w:fldChar w:fldCharType="separate"/>
    </w:r>
    <w:r>
      <w:rPr>
        <w:rStyle w:val="45"/>
      </w:rPr>
      <w:t>13</w:t>
    </w:r>
    <w:r>
      <w:fldChar w:fldCharType="end"/>
    </w:r>
  </w:p>
  <w:p>
    <w:pPr>
      <w:pStyle w:val="31"/>
    </w:pPr>
    <w:r>
      <w:rPr>
        <w:rFonts w:hint="eastAsia"/>
      </w:rPr>
      <w:t>内部资料，仅限相关专业人士参考</w:t>
    </w:r>
  </w:p>
  <w:p>
    <w:pPr>
      <w:pStyle w:val="31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right" w:y="1"/>
      <w:rPr>
        <w:rStyle w:val="45"/>
      </w:rPr>
    </w:pPr>
    <w:r>
      <w:fldChar w:fldCharType="begin"/>
    </w:r>
    <w:r>
      <w:rPr>
        <w:rStyle w:val="45"/>
      </w:rPr>
      <w:instrText xml:space="preserve">PAGE  </w:instrText>
    </w:r>
    <w:r>
      <w:fldChar w:fldCharType="end"/>
    </w:r>
  </w:p>
  <w:p>
    <w:pPr>
      <w:pStyle w:val="31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pStyle w:val="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1" w:hanging="420"/>
      </w:pPr>
    </w:lvl>
    <w:lvl w:ilvl="2" w:tentative="0">
      <w:start w:val="1"/>
      <w:numFmt w:val="lowerRoman"/>
      <w:lvlText w:val="%3."/>
      <w:lvlJc w:val="right"/>
      <w:pPr>
        <w:ind w:left="1721" w:hanging="420"/>
      </w:pPr>
    </w:lvl>
    <w:lvl w:ilvl="3" w:tentative="0">
      <w:start w:val="1"/>
      <w:numFmt w:val="decimal"/>
      <w:lvlText w:val="%4."/>
      <w:lvlJc w:val="left"/>
      <w:pPr>
        <w:ind w:left="2141" w:hanging="420"/>
      </w:pPr>
    </w:lvl>
    <w:lvl w:ilvl="4" w:tentative="0">
      <w:start w:val="1"/>
      <w:numFmt w:val="lowerLetter"/>
      <w:lvlText w:val="%5)"/>
      <w:lvlJc w:val="left"/>
      <w:pPr>
        <w:ind w:left="2561" w:hanging="420"/>
      </w:pPr>
    </w:lvl>
    <w:lvl w:ilvl="5" w:tentative="0">
      <w:start w:val="1"/>
      <w:numFmt w:val="lowerRoman"/>
      <w:lvlText w:val="%6."/>
      <w:lvlJc w:val="right"/>
      <w:pPr>
        <w:ind w:left="2981" w:hanging="420"/>
      </w:pPr>
    </w:lvl>
    <w:lvl w:ilvl="6" w:tentative="0">
      <w:start w:val="1"/>
      <w:numFmt w:val="decimal"/>
      <w:lvlText w:val="%7."/>
      <w:lvlJc w:val="left"/>
      <w:pPr>
        <w:ind w:left="3401" w:hanging="420"/>
      </w:pPr>
    </w:lvl>
    <w:lvl w:ilvl="7" w:tentative="0">
      <w:start w:val="1"/>
      <w:numFmt w:val="lowerLetter"/>
      <w:lvlText w:val="%8)"/>
      <w:lvlJc w:val="left"/>
      <w:pPr>
        <w:ind w:left="3821" w:hanging="420"/>
      </w:pPr>
    </w:lvl>
    <w:lvl w:ilvl="8" w:tentative="0">
      <w:start w:val="1"/>
      <w:numFmt w:val="lowerRoman"/>
      <w:lvlText w:val="%9."/>
      <w:lvlJc w:val="right"/>
      <w:pPr>
        <w:ind w:left="4241" w:hanging="420"/>
      </w:pPr>
    </w:lvl>
  </w:abstractNum>
  <w:abstractNum w:abstractNumId="3">
    <w:nsid w:val="0000000C"/>
    <w:multiLevelType w:val="multilevel"/>
    <w:tmpl w:val="0000000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D"/>
    <w:multiLevelType w:val="multilevel"/>
    <w:tmpl w:val="0000000D"/>
    <w:lvl w:ilvl="0" w:tentative="0">
      <w:start w:val="1"/>
      <w:numFmt w:val="japaneseCounting"/>
      <w:pStyle w:val="41"/>
      <w:lvlText w:val="第%1条"/>
      <w:lvlJc w:val="left"/>
      <w:pPr>
        <w:tabs>
          <w:tab w:val="left" w:pos="0"/>
        </w:tabs>
        <w:ind w:left="0" w:hanging="84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0"/>
        </w:tabs>
        <w:ind w:left="0" w:hanging="420"/>
      </w:pPr>
      <w:rPr>
        <w:rFonts w:hint="default" w:ascii="Wingdings" w:hAnsi="Wingdings"/>
      </w:rPr>
    </w:lvl>
    <w:lvl w:ilvl="2" w:tentative="0">
      <w:start w:val="1"/>
      <w:numFmt w:val="japaneseCounting"/>
      <w:lvlText w:val="（%3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4" w:tentative="0">
      <w:start w:val="1"/>
      <w:numFmt w:val="decimal"/>
      <w:lvlText w:val="%5．"/>
      <w:lvlJc w:val="left"/>
      <w:pPr>
        <w:tabs>
          <w:tab w:val="left" w:pos="1200"/>
        </w:tabs>
        <w:ind w:left="1200" w:hanging="360"/>
      </w:pPr>
      <w:rPr>
        <w:rFonts w:hint="eastAsia"/>
        <w:color w:val="auto"/>
      </w:rPr>
    </w:lvl>
    <w:lvl w:ilvl="5" w:tentative="0">
      <w:start w:val="1"/>
      <w:numFmt w:val="decimal"/>
      <w:lvlText w:val="%6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100"/>
        </w:tabs>
        <w:ind w:left="21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520"/>
        </w:tabs>
        <w:ind w:left="25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940"/>
        </w:tabs>
        <w:ind w:left="2940" w:hanging="420"/>
      </w:pPr>
    </w:lvl>
  </w:abstractNum>
  <w:abstractNum w:abstractNumId="5">
    <w:nsid w:val="0000000E"/>
    <w:multiLevelType w:val="multilevel"/>
    <w:tmpl w:val="0000000E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BC4E8D"/>
    <w:multiLevelType w:val="multilevel"/>
    <w:tmpl w:val="2DBC4E8D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82438D"/>
    <w:multiLevelType w:val="multilevel"/>
    <w:tmpl w:val="7582438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465"/>
    <w:rsid w:val="000764A2"/>
    <w:rsid w:val="000D4DFB"/>
    <w:rsid w:val="000F0AC1"/>
    <w:rsid w:val="001238AA"/>
    <w:rsid w:val="00172A27"/>
    <w:rsid w:val="00173BC1"/>
    <w:rsid w:val="001A6C1B"/>
    <w:rsid w:val="001B7DEB"/>
    <w:rsid w:val="00206890"/>
    <w:rsid w:val="00294D9D"/>
    <w:rsid w:val="002B5422"/>
    <w:rsid w:val="002C64CA"/>
    <w:rsid w:val="00331C19"/>
    <w:rsid w:val="00364D83"/>
    <w:rsid w:val="0039585B"/>
    <w:rsid w:val="004203CB"/>
    <w:rsid w:val="00532A28"/>
    <w:rsid w:val="00533AEA"/>
    <w:rsid w:val="005E2EA7"/>
    <w:rsid w:val="00606AA9"/>
    <w:rsid w:val="006423FD"/>
    <w:rsid w:val="00694790"/>
    <w:rsid w:val="006D4149"/>
    <w:rsid w:val="00704A5C"/>
    <w:rsid w:val="00705AD0"/>
    <w:rsid w:val="00777451"/>
    <w:rsid w:val="007A04CD"/>
    <w:rsid w:val="007A188E"/>
    <w:rsid w:val="007E0F29"/>
    <w:rsid w:val="007E2538"/>
    <w:rsid w:val="008047F9"/>
    <w:rsid w:val="00863026"/>
    <w:rsid w:val="00874B42"/>
    <w:rsid w:val="008A4FEB"/>
    <w:rsid w:val="008A79A7"/>
    <w:rsid w:val="0090196F"/>
    <w:rsid w:val="009F6533"/>
    <w:rsid w:val="00A75707"/>
    <w:rsid w:val="00A95EB7"/>
    <w:rsid w:val="00B915F9"/>
    <w:rsid w:val="00BE0562"/>
    <w:rsid w:val="00BE4BB6"/>
    <w:rsid w:val="00BF5501"/>
    <w:rsid w:val="00BF719F"/>
    <w:rsid w:val="00C47B17"/>
    <w:rsid w:val="00C955CE"/>
    <w:rsid w:val="00CD0104"/>
    <w:rsid w:val="00D3154D"/>
    <w:rsid w:val="00D42F96"/>
    <w:rsid w:val="00DC3E5A"/>
    <w:rsid w:val="00DE1882"/>
    <w:rsid w:val="00E128D2"/>
    <w:rsid w:val="00E25032"/>
    <w:rsid w:val="00E311D9"/>
    <w:rsid w:val="00E50B26"/>
    <w:rsid w:val="00E52DC0"/>
    <w:rsid w:val="00E85D91"/>
    <w:rsid w:val="00EB5A9E"/>
    <w:rsid w:val="00EE5CE3"/>
    <w:rsid w:val="00F33453"/>
    <w:rsid w:val="00F75821"/>
    <w:rsid w:val="00F86A40"/>
    <w:rsid w:val="00FE0722"/>
    <w:rsid w:val="00FE4B99"/>
    <w:rsid w:val="353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nhideWhenUsed="0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80" w:lineRule="exact"/>
      <w:jc w:val="center"/>
      <w:outlineLvl w:val="1"/>
    </w:pPr>
    <w:rPr>
      <w:rFonts w:ascii="仿宋_GB2312" w:hAnsi="Arial" w:eastAsia="仿宋_GB2312"/>
      <w:b/>
      <w:bCs/>
      <w:sz w:val="28"/>
      <w:szCs w:val="32"/>
    </w:rPr>
  </w:style>
  <w:style w:type="paragraph" w:styleId="4">
    <w:name w:val="heading 3"/>
    <w:basedOn w:val="1"/>
    <w:next w:val="5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line="360" w:lineRule="auto"/>
      <w:ind w:right="100" w:rightChars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42">
    <w:name w:val="Default Paragraph Font"/>
    <w:unhideWhenUsed/>
    <w:uiPriority w:val="1"/>
  </w:style>
  <w:style w:type="table" w:default="1" w:styleId="4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7">
    <w:name w:val="annotation subject"/>
    <w:basedOn w:val="8"/>
    <w:next w:val="8"/>
    <w:uiPriority w:val="0"/>
    <w:rPr>
      <w:b/>
      <w:bCs/>
    </w:rPr>
  </w:style>
  <w:style w:type="paragraph" w:styleId="8">
    <w:name w:val="annotation text"/>
    <w:basedOn w:val="1"/>
    <w:uiPriority w:val="0"/>
    <w:pPr>
      <w:jc w:val="left"/>
    </w:pPr>
    <w:rPr>
      <w:rFonts w:ascii="仿宋_GB2312" w:eastAsia="仿宋_GB2312"/>
      <w:spacing w:val="-4"/>
      <w:szCs w:val="20"/>
    </w:rPr>
  </w:style>
  <w:style w:type="paragraph" w:styleId="9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0">
    <w:name w:val="List Number 2"/>
    <w:basedOn w:val="1"/>
    <w:qFormat/>
    <w:uiPriority w:val="0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11">
    <w:name w:val="List Bullet 4"/>
    <w:basedOn w:val="1"/>
    <w:uiPriority w:val="0"/>
    <w:pPr>
      <w:widowControl/>
      <w:tabs>
        <w:tab w:val="left" w:pos="360"/>
      </w:tabs>
      <w:ind w:left="360" w:hanging="360" w:hangingChars="200"/>
      <w:jc w:val="left"/>
    </w:pPr>
    <w:rPr>
      <w:kern w:val="0"/>
      <w:sz w:val="20"/>
      <w:szCs w:val="20"/>
    </w:rPr>
  </w:style>
  <w:style w:type="paragraph" w:styleId="12">
    <w:name w:val="List Number"/>
    <w:basedOn w:val="1"/>
    <w:uiPriority w:val="0"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13">
    <w:name w:val="List Bullet"/>
    <w:basedOn w:val="1"/>
    <w:uiPriority w:val="0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14">
    <w:name w:val="Salutation"/>
    <w:basedOn w:val="1"/>
    <w:next w:val="1"/>
    <w:uiPriority w:val="0"/>
    <w:pPr>
      <w:widowControl/>
      <w:jc w:val="left"/>
    </w:pPr>
    <w:rPr>
      <w:kern w:val="0"/>
      <w:sz w:val="20"/>
      <w:szCs w:val="20"/>
    </w:rPr>
  </w:style>
  <w:style w:type="paragraph" w:styleId="15">
    <w:name w:val="Body Text 3"/>
    <w:basedOn w:val="1"/>
    <w:uiPriority w:val="0"/>
    <w:pPr>
      <w:adjustRightInd w:val="0"/>
      <w:snapToGrid w:val="0"/>
      <w:spacing w:line="300" w:lineRule="auto"/>
    </w:pPr>
    <w:rPr>
      <w:sz w:val="24"/>
    </w:rPr>
  </w:style>
  <w:style w:type="paragraph" w:styleId="16">
    <w:name w:val="List Bullet 3"/>
    <w:basedOn w:val="1"/>
    <w:uiPriority w:val="0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17">
    <w:name w:val="Body Text"/>
    <w:basedOn w:val="1"/>
    <w:uiPriority w:val="0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18">
    <w:name w:val="Body Text Indent"/>
    <w:basedOn w:val="1"/>
    <w:qFormat/>
    <w:uiPriority w:val="0"/>
    <w:pPr>
      <w:ind w:left="569" w:leftChars="271" w:firstLine="689" w:firstLineChars="246"/>
    </w:pPr>
    <w:rPr>
      <w:sz w:val="28"/>
    </w:rPr>
  </w:style>
  <w:style w:type="paragraph" w:styleId="19">
    <w:name w:val="List Number 3"/>
    <w:basedOn w:val="1"/>
    <w:qFormat/>
    <w:uiPriority w:val="0"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0">
    <w:name w:val="List Bullet 2"/>
    <w:basedOn w:val="1"/>
    <w:qFormat/>
    <w:uiPriority w:val="0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21">
    <w:name w:val="toc 5"/>
    <w:basedOn w:val="1"/>
    <w:next w:val="1"/>
    <w:uiPriority w:val="0"/>
    <w:pPr>
      <w:ind w:left="840"/>
      <w:jc w:val="left"/>
    </w:pPr>
    <w:rPr>
      <w:szCs w:val="21"/>
    </w:rPr>
  </w:style>
  <w:style w:type="paragraph" w:styleId="22">
    <w:name w:val="toc 3"/>
    <w:basedOn w:val="1"/>
    <w:next w:val="1"/>
    <w:uiPriority w:val="0"/>
    <w:pPr>
      <w:ind w:left="420"/>
      <w:jc w:val="left"/>
    </w:pPr>
    <w:rPr>
      <w:i/>
      <w:iCs/>
    </w:rPr>
  </w:style>
  <w:style w:type="paragraph" w:styleId="23">
    <w:name w:val="Plain Text"/>
    <w:basedOn w:val="1"/>
    <w:uiPriority w:val="0"/>
    <w:rPr>
      <w:rFonts w:ascii="宋体" w:hAnsi="Courier New"/>
      <w:szCs w:val="20"/>
    </w:rPr>
  </w:style>
  <w:style w:type="paragraph" w:styleId="24">
    <w:name w:val="List Bullet 5"/>
    <w:basedOn w:val="1"/>
    <w:uiPriority w:val="0"/>
    <w:pPr>
      <w:widowControl/>
      <w:tabs>
        <w:tab w:val="left" w:pos="780"/>
      </w:tabs>
      <w:ind w:left="780" w:leftChars="200" w:hanging="360" w:hangingChars="200"/>
      <w:jc w:val="left"/>
    </w:pPr>
    <w:rPr>
      <w:kern w:val="0"/>
      <w:sz w:val="20"/>
      <w:szCs w:val="20"/>
    </w:rPr>
  </w:style>
  <w:style w:type="paragraph" w:styleId="25">
    <w:name w:val="List Number 4"/>
    <w:basedOn w:val="1"/>
    <w:qFormat/>
    <w:uiPriority w:val="0"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26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27">
    <w:name w:val="Date"/>
    <w:basedOn w:val="1"/>
    <w:next w:val="1"/>
    <w:qFormat/>
    <w:uiPriority w:val="0"/>
    <w:rPr>
      <w:rFonts w:ascii="仿宋_GB2312" w:eastAsia="仿宋_GB2312"/>
      <w:spacing w:val="-4"/>
      <w:sz w:val="32"/>
      <w:szCs w:val="20"/>
    </w:rPr>
  </w:style>
  <w:style w:type="paragraph" w:styleId="28">
    <w:name w:val="Body Text Indent 2"/>
    <w:basedOn w:val="1"/>
    <w:uiPriority w:val="0"/>
    <w:pPr>
      <w:spacing w:beforeLines="50" w:line="480" w:lineRule="exact"/>
      <w:ind w:firstLine="560" w:firstLineChars="200"/>
    </w:pPr>
    <w:rPr>
      <w:sz w:val="28"/>
      <w:szCs w:val="28"/>
    </w:rPr>
  </w:style>
  <w:style w:type="paragraph" w:styleId="29">
    <w:name w:val="endnote text"/>
    <w:basedOn w:val="1"/>
    <w:qFormat/>
    <w:uiPriority w:val="0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30">
    <w:name w:val="Balloon Text"/>
    <w:basedOn w:val="1"/>
    <w:uiPriority w:val="0"/>
    <w:rPr>
      <w:sz w:val="18"/>
      <w:szCs w:val="18"/>
    </w:rPr>
  </w:style>
  <w:style w:type="paragraph" w:styleId="31">
    <w:name w:val="footer"/>
    <w:basedOn w:val="1"/>
    <w:link w:val="5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uiPriority w:val="0"/>
    <w:pPr>
      <w:spacing w:before="120" w:after="120"/>
      <w:jc w:val="left"/>
    </w:pPr>
    <w:rPr>
      <w:b/>
      <w:bCs/>
      <w:caps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35">
    <w:name w:val="List Number 5"/>
    <w:basedOn w:val="1"/>
    <w:qFormat/>
    <w:uiPriority w:val="0"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36">
    <w:name w:val="toc 6"/>
    <w:basedOn w:val="1"/>
    <w:next w:val="1"/>
    <w:uiPriority w:val="0"/>
    <w:pPr>
      <w:ind w:left="1050"/>
      <w:jc w:val="left"/>
    </w:pPr>
    <w:rPr>
      <w:szCs w:val="21"/>
    </w:rPr>
  </w:style>
  <w:style w:type="paragraph" w:styleId="37">
    <w:name w:val="Body Text Indent 3"/>
    <w:basedOn w:val="1"/>
    <w:qFormat/>
    <w:uiPriority w:val="0"/>
    <w:pPr>
      <w:spacing w:line="520" w:lineRule="exact"/>
      <w:ind w:firstLine="560" w:firstLineChars="200"/>
    </w:pPr>
    <w:rPr>
      <w:rFonts w:ascii="仿宋_GB2312" w:eastAsia="仿宋_GB2312"/>
      <w:color w:val="FF0000"/>
      <w:sz w:val="28"/>
      <w:szCs w:val="28"/>
    </w:rPr>
  </w:style>
  <w:style w:type="paragraph" w:styleId="38">
    <w:name w:val="toc 2"/>
    <w:basedOn w:val="1"/>
    <w:next w:val="1"/>
    <w:qFormat/>
    <w:uiPriority w:val="0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39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40">
    <w:name w:val="Body Text 2"/>
    <w:basedOn w:val="1"/>
    <w:qFormat/>
    <w:uiPriority w:val="0"/>
    <w:pPr>
      <w:adjustRightInd w:val="0"/>
      <w:snapToGrid w:val="0"/>
    </w:pPr>
    <w:rPr>
      <w:color w:val="000000"/>
      <w:szCs w:val="20"/>
    </w:rPr>
  </w:style>
  <w:style w:type="paragraph" w:styleId="41">
    <w:name w:val="Normal (Web)"/>
    <w:basedOn w:val="1"/>
    <w:qFormat/>
    <w:uiPriority w:val="0"/>
    <w:pPr>
      <w:widowControl/>
      <w:numPr>
        <w:ilvl w:val="0"/>
        <w:numId w:val="2"/>
      </w:numPr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character" w:styleId="43">
    <w:name w:val="Strong"/>
    <w:qFormat/>
    <w:uiPriority w:val="0"/>
    <w:rPr>
      <w:b/>
      <w:bCs/>
    </w:rPr>
  </w:style>
  <w:style w:type="character" w:styleId="44">
    <w:name w:val="endnote reference"/>
    <w:qFormat/>
    <w:uiPriority w:val="0"/>
    <w:rPr>
      <w:vertAlign w:val="superscript"/>
    </w:rPr>
  </w:style>
  <w:style w:type="character" w:styleId="45">
    <w:name w:val="page number"/>
    <w:basedOn w:val="42"/>
    <w:qFormat/>
    <w:uiPriority w:val="0"/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qFormat/>
    <w:uiPriority w:val="0"/>
    <w:rPr>
      <w:sz w:val="21"/>
      <w:szCs w:val="21"/>
    </w:rPr>
  </w:style>
  <w:style w:type="character" w:styleId="48">
    <w:name w:val="footnote reference"/>
    <w:qFormat/>
    <w:uiPriority w:val="0"/>
    <w:rPr>
      <w:vertAlign w:val="superscript"/>
    </w:rPr>
  </w:style>
  <w:style w:type="character" w:customStyle="1" w:styleId="50">
    <w:name w:val="访问过的超链接1"/>
    <w:qFormat/>
    <w:uiPriority w:val="0"/>
    <w:rPr>
      <w:color w:val="800080"/>
      <w:u w:val="single"/>
    </w:rPr>
  </w:style>
  <w:style w:type="paragraph" w:customStyle="1" w:styleId="51">
    <w:name w:val="样式1"/>
    <w:basedOn w:val="3"/>
    <w:uiPriority w:val="0"/>
    <w:rPr>
      <w:rFonts w:ascii="Times New Roman" w:hAnsi="Times New Roman"/>
      <w:bCs w:val="0"/>
      <w:sz w:val="30"/>
    </w:rPr>
  </w:style>
  <w:style w:type="paragraph" w:customStyle="1" w:styleId="52">
    <w:name w:val="标题2"/>
    <w:basedOn w:val="3"/>
    <w:qFormat/>
    <w:uiPriority w:val="0"/>
    <w:rPr>
      <w:rFonts w:ascii="Times New Roman" w:hAnsi="Times New Roman"/>
      <w:bCs w:val="0"/>
      <w:sz w:val="30"/>
    </w:rPr>
  </w:style>
  <w:style w:type="paragraph" w:customStyle="1" w:styleId="53">
    <w:name w:val="2"/>
    <w:basedOn w:val="1"/>
    <w:next w:val="1"/>
    <w:uiPriority w:val="0"/>
  </w:style>
  <w:style w:type="paragraph" w:customStyle="1" w:styleId="5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5">
    <w:name w:val="样式2"/>
    <w:basedOn w:val="5"/>
    <w:uiPriority w:val="0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56">
    <w:name w:val="3"/>
    <w:basedOn w:val="1"/>
    <w:next w:val="28"/>
    <w:uiPriority w:val="0"/>
    <w:pPr>
      <w:spacing w:beforeLines="50" w:line="480" w:lineRule="exact"/>
      <w:ind w:firstLine="560" w:firstLineChars="200"/>
    </w:pPr>
    <w:rPr>
      <w:sz w:val="28"/>
      <w:szCs w:val="28"/>
    </w:rPr>
  </w:style>
  <w:style w:type="paragraph" w:customStyle="1" w:styleId="57">
    <w:name w:val="1"/>
    <w:basedOn w:val="1"/>
    <w:next w:val="1"/>
    <w:qFormat/>
    <w:uiPriority w:val="0"/>
  </w:style>
  <w:style w:type="paragraph" w:customStyle="1" w:styleId="58">
    <w:name w:val="标题4"/>
    <w:basedOn w:val="1"/>
    <w:qFormat/>
    <w:uiPriority w:val="0"/>
    <w:pPr>
      <w:spacing w:line="360" w:lineRule="auto"/>
      <w:ind w:firstLine="596" w:firstLineChars="198"/>
    </w:pPr>
    <w:rPr>
      <w:rFonts w:eastAsia="仿宋_GB2312"/>
      <w:b/>
      <w:sz w:val="30"/>
      <w:szCs w:val="30"/>
    </w:rPr>
  </w:style>
  <w:style w:type="character" w:customStyle="1" w:styleId="59">
    <w:name w:val="页脚 Char"/>
    <w:link w:val="31"/>
    <w:qFormat/>
    <w:uiPriority w:val="0"/>
    <w:rPr>
      <w:kern w:val="2"/>
      <w:sz w:val="18"/>
      <w:szCs w:val="18"/>
    </w:rPr>
  </w:style>
  <w:style w:type="paragraph" w:customStyle="1" w:styleId="6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13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2017-07-27T05:59:00Z</dcterms:created>
  <dc:creator>吴昊</dc:creator>
  <cp:lastModifiedBy>admin</cp:lastModifiedBy>
  <cp:lastPrinted>2008-04-11T05:16:00Z</cp:lastPrinted>
  <dcterms:modified xsi:type="dcterms:W3CDTF">2017-08-01T08:30:50Z</dcterms:modified>
  <dc:title>国家高技术研究发展计划“863计划”管理实施细则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